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D4D4" w14:textId="77777777" w:rsidR="00D40EB8" w:rsidRDefault="00D40EB8" w:rsidP="00D40EB8">
      <w:pPr>
        <w:pStyle w:val="Kop2"/>
      </w:pPr>
      <w:bookmarkStart w:id="0" w:name="_Toc229390462"/>
      <w:bookmarkStart w:id="1" w:name="_Toc229488574"/>
      <w:r>
        <w:t>3.3 Nieuwsbrieftekst</w:t>
      </w:r>
      <w:bookmarkEnd w:id="0"/>
      <w:bookmarkEnd w:id="1"/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D40EB8" w14:paraId="71C77631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FDCB98F" w14:textId="77777777" w:rsidR="00D40EB8" w:rsidRDefault="00D40EB8" w:rsidP="00997247">
            <w:pPr>
              <w:spacing w:before="40" w:after="40"/>
            </w:pPr>
            <w:r>
              <w:t>Onderwerpregel: Uw bedrijf draait prima. Tot er iets verandert.</w:t>
            </w:r>
          </w:p>
        </w:tc>
      </w:tr>
      <w:tr w:rsidR="00D40EB8" w14:paraId="17184340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C0E2E70" w14:textId="77777777" w:rsidR="00D40EB8" w:rsidRDefault="00D40EB8" w:rsidP="00997247">
            <w:pPr>
              <w:spacing w:before="40" w:after="40"/>
            </w:pPr>
          </w:p>
        </w:tc>
      </w:tr>
      <w:tr w:rsidR="00D40EB8" w14:paraId="4AE940EC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8D8A972" w14:textId="77777777" w:rsidR="00D40EB8" w:rsidRDefault="00D40EB8" w:rsidP="00997247">
            <w:pPr>
              <w:spacing w:before="40" w:after="40"/>
            </w:pPr>
            <w:r>
              <w:t>Voor veel organisaties voelt digitalisering als iets dat inmiddels gewoon werkt.</w:t>
            </w:r>
          </w:p>
        </w:tc>
      </w:tr>
      <w:tr w:rsidR="00D40EB8" w14:paraId="68C3F91E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16C74A6" w14:textId="77777777" w:rsidR="00D40EB8" w:rsidRDefault="00D40EB8" w:rsidP="00997247">
            <w:pPr>
              <w:spacing w:before="40" w:after="40"/>
            </w:pPr>
            <w:r>
              <w:t>Precies daarom lijkt er weinig reden om nog fundamentele vragen te stellen.</w:t>
            </w:r>
          </w:p>
        </w:tc>
      </w:tr>
      <w:tr w:rsidR="00D40EB8" w14:paraId="3C42116F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138D4A2" w14:textId="77777777" w:rsidR="00D40EB8" w:rsidRDefault="00D40EB8" w:rsidP="00997247">
            <w:pPr>
              <w:spacing w:before="40" w:after="40"/>
            </w:pPr>
          </w:p>
        </w:tc>
      </w:tr>
      <w:tr w:rsidR="00D40EB8" w14:paraId="1B38BAF3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DA3AD35" w14:textId="77777777" w:rsidR="00D40EB8" w:rsidRDefault="00D40EB8" w:rsidP="00997247">
            <w:pPr>
              <w:spacing w:before="40" w:after="40"/>
            </w:pPr>
            <w:r>
              <w:t>Tot er iets verandert. Een leverancier verhoogt prijzen. Voorwaarden schuiven op.</w:t>
            </w:r>
          </w:p>
        </w:tc>
      </w:tr>
      <w:tr w:rsidR="00D40EB8" w14:paraId="4E3F445F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A68B6F2" w14:textId="77777777" w:rsidR="00D40EB8" w:rsidRDefault="00D40EB8" w:rsidP="00997247">
            <w:pPr>
              <w:spacing w:before="40" w:after="40"/>
            </w:pPr>
            <w:r>
              <w:t>Een systeem blijkt minder vervangbaar dan gedacht.</w:t>
            </w:r>
          </w:p>
        </w:tc>
      </w:tr>
      <w:tr w:rsidR="00D40EB8" w14:paraId="583885D6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C2EBDE9" w14:textId="77777777" w:rsidR="00D40EB8" w:rsidRDefault="00D40EB8" w:rsidP="00997247">
            <w:pPr>
              <w:spacing w:before="40" w:after="40"/>
            </w:pPr>
          </w:p>
        </w:tc>
      </w:tr>
      <w:tr w:rsidR="00D40EB8" w14:paraId="5DDF7DB2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B7335B1" w14:textId="77777777" w:rsidR="00D40EB8" w:rsidRDefault="00D40EB8" w:rsidP="00997247">
            <w:pPr>
              <w:spacing w:before="40" w:after="40"/>
            </w:pPr>
            <w:r>
              <w:t>Daar begint digitale weerbaarheid. Niet als IT-vraagstuk, maar als strategische vraag:</w:t>
            </w:r>
          </w:p>
        </w:tc>
      </w:tr>
      <w:tr w:rsidR="00D40EB8" w14:paraId="5223FFDB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1E610EB" w14:textId="77777777" w:rsidR="00D40EB8" w:rsidRDefault="00D40EB8" w:rsidP="00997247">
            <w:pPr>
              <w:spacing w:before="40" w:after="40"/>
            </w:pPr>
            <w:r>
              <w:t>hoeveel keuzevrijheid heeft uw organisatie nog als de omstandigheden veranderen?</w:t>
            </w:r>
          </w:p>
        </w:tc>
      </w:tr>
      <w:tr w:rsidR="00D40EB8" w14:paraId="150E6B8E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A1B5165" w14:textId="77777777" w:rsidR="00D40EB8" w:rsidRDefault="00D40EB8" w:rsidP="00997247">
            <w:pPr>
              <w:spacing w:before="40" w:after="40"/>
            </w:pPr>
          </w:p>
        </w:tc>
      </w:tr>
      <w:tr w:rsidR="00D40EB8" w14:paraId="07F3FBB5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540F496" w14:textId="77777777" w:rsidR="00D40EB8" w:rsidRDefault="00D40EB8" w:rsidP="00997247">
            <w:pPr>
              <w:spacing w:before="40" w:after="40"/>
            </w:pPr>
            <w:r>
              <w:t>Krijg in 10 minuten een eerste beeld van mogelijke digitale kwetsbaarheden — gebruik de gratis</w:t>
            </w:r>
          </w:p>
        </w:tc>
      </w:tr>
      <w:tr w:rsidR="00D40EB8" w14:paraId="0584E5B2" w14:textId="77777777" w:rsidTr="00997247"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EC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60C00BB" w14:textId="77777777" w:rsidR="00D40EB8" w:rsidRDefault="00D40EB8" w:rsidP="00997247">
            <w:pPr>
              <w:spacing w:before="40" w:after="40"/>
            </w:pPr>
            <w:r>
              <w:t>pre-scan van Compass. [SCANLINK]</w:t>
            </w:r>
          </w:p>
        </w:tc>
      </w:tr>
    </w:tbl>
    <w:p w14:paraId="210CE844" w14:textId="77777777" w:rsidR="007C0B84" w:rsidRDefault="007C0B84"/>
    <w:sectPr w:rsidR="007C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5E"/>
    <w:rsid w:val="00536647"/>
    <w:rsid w:val="007C0B84"/>
    <w:rsid w:val="0080185E"/>
    <w:rsid w:val="00D40EB8"/>
    <w:rsid w:val="00D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2917"/>
  <w15:chartTrackingRefBased/>
  <w15:docId w15:val="{93F69EF7-5E3A-47E5-B6C1-52CC8C50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85E"/>
    <w:pPr>
      <w:spacing w:after="0" w:line="240" w:lineRule="auto"/>
    </w:pPr>
    <w:rPr>
      <w:rFonts w:ascii="Arial" w:eastAsia="Arial" w:hAnsi="Arial" w:cs="Arial"/>
      <w:color w:val="000000"/>
      <w:kern w:val="0"/>
      <w:sz w:val="22"/>
      <w:szCs w:val="22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018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18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18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18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18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18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18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18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18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1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1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18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18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18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18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18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18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185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01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18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1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18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018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18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018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1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18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1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09BB21810E34B915D978DF0B9E818" ma:contentTypeVersion="18" ma:contentTypeDescription="Create a new document." ma:contentTypeScope="" ma:versionID="0d78cd62a9b9d46de6347decfb93b69a">
  <xsd:schema xmlns:xsd="http://www.w3.org/2001/XMLSchema" xmlns:xs="http://www.w3.org/2001/XMLSchema" xmlns:p="http://schemas.microsoft.com/office/2006/metadata/properties" xmlns:ns2="e397d49f-6f59-4f25-b51c-c80ec6e09cea" xmlns:ns3="6a47cb59-2ea4-4ebf-9d45-82858189151d" targetNamespace="http://schemas.microsoft.com/office/2006/metadata/properties" ma:root="true" ma:fieldsID="c23412b478665277e3db6d7b3ac7f733" ns2:_="" ns3:_="">
    <xsd:import namespace="e397d49f-6f59-4f25-b51c-c80ec6e09cea"/>
    <xsd:import namespace="6a47cb59-2ea4-4ebf-9d45-828581891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7d49f-6f59-4f25-b51c-c80ec6e09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3e888e-4ea1-4000-b61a-f94e8922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cb59-2ea4-4ebf-9d45-8285818915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00cef6-0fc4-4103-8a43-1d0b37af3b28}" ma:internalName="TaxCatchAll" ma:showField="CatchAllData" ma:web="6a47cb59-2ea4-4ebf-9d45-828581891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7d49f-6f59-4f25-b51c-c80ec6e09cea">
      <Terms xmlns="http://schemas.microsoft.com/office/infopath/2007/PartnerControls"/>
    </lcf76f155ced4ddcb4097134ff3c332f>
    <TaxCatchAll xmlns="6a47cb59-2ea4-4ebf-9d45-82858189151d" xsi:nil="true"/>
  </documentManagement>
</p:properties>
</file>

<file path=customXml/itemProps1.xml><?xml version="1.0" encoding="utf-8"?>
<ds:datastoreItem xmlns:ds="http://schemas.openxmlformats.org/officeDocument/2006/customXml" ds:itemID="{1A9B1BB6-FE5D-4CC6-98A8-36E9EF662185}"/>
</file>

<file path=customXml/itemProps2.xml><?xml version="1.0" encoding="utf-8"?>
<ds:datastoreItem xmlns:ds="http://schemas.openxmlformats.org/officeDocument/2006/customXml" ds:itemID="{F18D04FA-ABE4-4EA5-8ED1-949DCD4065C0}"/>
</file>

<file path=customXml/itemProps3.xml><?xml version="1.0" encoding="utf-8"?>
<ds:datastoreItem xmlns:ds="http://schemas.openxmlformats.org/officeDocument/2006/customXml" ds:itemID="{CE7874FD-E16A-4E53-AD0E-D518B3CD0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willems</dc:creator>
  <cp:keywords/>
  <dc:description/>
  <cp:lastModifiedBy>wout willems</cp:lastModifiedBy>
  <cp:revision>2</cp:revision>
  <dcterms:created xsi:type="dcterms:W3CDTF">2026-05-14T14:12:00Z</dcterms:created>
  <dcterms:modified xsi:type="dcterms:W3CDTF">2026-05-14T14:12:00Z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0x0101001EB09BB21810E34B915D978DF0B9E818</vt:lpwstr>
  </property>
</Properties>
</file>